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9AD" w:rsidRPr="00BA19AD" w:rsidRDefault="00BA19AD" w:rsidP="00BA19AD">
      <w:pPr>
        <w:spacing w:after="0" w:line="480" w:lineRule="auto"/>
        <w:contextualSpacing/>
        <w:jc w:val="center"/>
        <w:rPr>
          <w:rFonts w:ascii="Times New Roman" w:hAnsi="Times New Roman" w:cs="Times New Roman"/>
          <w:b/>
          <w:sz w:val="24"/>
          <w:szCs w:val="24"/>
        </w:rPr>
      </w:pPr>
      <w:bookmarkStart w:id="0" w:name="_GoBack"/>
      <w:r w:rsidRPr="00BA19AD">
        <w:rPr>
          <w:rFonts w:ascii="Times New Roman" w:hAnsi="Times New Roman" w:cs="Times New Roman"/>
          <w:b/>
          <w:sz w:val="24"/>
          <w:szCs w:val="24"/>
        </w:rPr>
        <w:t>Skill Set for a New Venture</w:t>
      </w:r>
    </w:p>
    <w:bookmarkEnd w:id="0"/>
    <w:p w:rsidR="00BA19AD" w:rsidRPr="00BA19AD" w:rsidRDefault="00BA19AD" w:rsidP="00BA19AD">
      <w:pPr>
        <w:spacing w:after="0" w:line="480" w:lineRule="auto"/>
        <w:ind w:firstLine="720"/>
        <w:contextualSpacing/>
        <w:rPr>
          <w:rFonts w:ascii="Times New Roman" w:hAnsi="Times New Roman" w:cs="Times New Roman"/>
          <w:sz w:val="24"/>
          <w:szCs w:val="24"/>
        </w:rPr>
      </w:pPr>
      <w:r w:rsidRPr="00BA19AD">
        <w:rPr>
          <w:rFonts w:ascii="Times New Roman" w:hAnsi="Times New Roman" w:cs="Times New Roman"/>
          <w:sz w:val="24"/>
          <w:szCs w:val="24"/>
        </w:rPr>
        <w:t xml:space="preserve">Starting a new venture requires a combination of a myriad of certain traits and attributes. Such skills and attributes are essential to the success of the new venture in marketing, customer relations and event management. For instance, to gain a competitive advantage over other similar businesses, one requires a set of unique attributes and skills that outsmart peers. The day-to-day operations in the business are facilitated by these set of attributes. </w:t>
      </w:r>
    </w:p>
    <w:p w:rsidR="00BA19AD" w:rsidRPr="00BA19AD" w:rsidRDefault="00BA19AD" w:rsidP="00BA19AD">
      <w:pPr>
        <w:spacing w:after="0" w:line="480" w:lineRule="auto"/>
        <w:ind w:firstLine="720"/>
        <w:contextualSpacing/>
        <w:rPr>
          <w:rFonts w:ascii="Times New Roman" w:hAnsi="Times New Roman" w:cs="Times New Roman"/>
          <w:sz w:val="24"/>
          <w:szCs w:val="24"/>
        </w:rPr>
      </w:pPr>
      <w:r w:rsidRPr="00BA19AD">
        <w:rPr>
          <w:rFonts w:ascii="Times New Roman" w:hAnsi="Times New Roman" w:cs="Times New Roman"/>
          <w:sz w:val="24"/>
          <w:szCs w:val="24"/>
        </w:rPr>
        <w:t xml:space="preserve">One important attributes that I will need in a new venture is commitment. A new venture necessitates huge time and emotional investment that are </w:t>
      </w:r>
      <w:proofErr w:type="gramStart"/>
      <w:r w:rsidRPr="00BA19AD">
        <w:rPr>
          <w:rFonts w:ascii="Times New Roman" w:hAnsi="Times New Roman" w:cs="Times New Roman"/>
          <w:sz w:val="24"/>
          <w:szCs w:val="24"/>
        </w:rPr>
        <w:t>key</w:t>
      </w:r>
      <w:proofErr w:type="gramEnd"/>
      <w:r w:rsidRPr="00BA19AD">
        <w:rPr>
          <w:rFonts w:ascii="Times New Roman" w:hAnsi="Times New Roman" w:cs="Times New Roman"/>
          <w:sz w:val="24"/>
          <w:szCs w:val="24"/>
        </w:rPr>
        <w:t xml:space="preserve"> to new project’s growth and success. Another set of skills that I will need is good communication. How I communicate with my customers, suppliers and employees plays a significant role in the operations of a new venture. Decision-making skills are also necessary and important not only to the success of a new venture but for an old one as well. Other sets of skills and attributes include problem-solving, public relations, and leadership skills. </w:t>
      </w:r>
    </w:p>
    <w:p w:rsidR="00BA19AD" w:rsidRPr="00BA19AD" w:rsidRDefault="00BA19AD" w:rsidP="00BA19AD">
      <w:pPr>
        <w:spacing w:after="0" w:line="480" w:lineRule="auto"/>
        <w:ind w:firstLine="720"/>
        <w:contextualSpacing/>
        <w:rPr>
          <w:rFonts w:ascii="Times New Roman" w:hAnsi="Times New Roman" w:cs="Times New Roman"/>
          <w:sz w:val="24"/>
          <w:szCs w:val="24"/>
        </w:rPr>
      </w:pPr>
      <w:r w:rsidRPr="00BA19AD">
        <w:rPr>
          <w:rFonts w:ascii="Times New Roman" w:hAnsi="Times New Roman" w:cs="Times New Roman"/>
          <w:sz w:val="24"/>
          <w:szCs w:val="24"/>
        </w:rPr>
        <w:t xml:space="preserve">As a new venture, I believe I have good decision-making skills, good communication skills, and good public relations skills. I believe these set of skills leave me extremely useful to the new venture.  Although I lack leadership and problem-solving skills, I believe that these will be natured as I run the business. Nevertheless, I believe to possess discipline and determination, the two most important virtues needed for the success of any task.  </w:t>
      </w:r>
    </w:p>
    <w:p w:rsidR="001A663B" w:rsidRDefault="00BA19AD" w:rsidP="00BA19AD">
      <w:pPr>
        <w:spacing w:after="0" w:line="480" w:lineRule="auto"/>
        <w:ind w:firstLine="720"/>
        <w:contextualSpacing/>
        <w:rPr>
          <w:rFonts w:ascii="Times New Roman" w:hAnsi="Times New Roman" w:cs="Times New Roman"/>
          <w:b/>
          <w:sz w:val="24"/>
          <w:szCs w:val="24"/>
          <w:shd w:val="clear" w:color="auto" w:fill="FFFFFF"/>
        </w:rPr>
      </w:pPr>
      <w:r w:rsidRPr="00BA19AD">
        <w:rPr>
          <w:rFonts w:ascii="Times New Roman" w:hAnsi="Times New Roman" w:cs="Times New Roman"/>
          <w:sz w:val="24"/>
          <w:szCs w:val="24"/>
        </w:rPr>
        <w:t>A successful entrepreneur involves a life of commitment, discipline unlimited devotion. Regardless of the number of staff or individual contribution, these attributes are needed to maintain the business activities and keep it at pace with competitors. Starting a new business venture is not an easy task, however. It requires courage, determination, and resilience (</w:t>
      </w:r>
      <w:proofErr w:type="spellStart"/>
      <w:r w:rsidRPr="00BA19AD">
        <w:rPr>
          <w:rFonts w:ascii="Times New Roman" w:hAnsi="Times New Roman" w:cs="Times New Roman"/>
          <w:sz w:val="24"/>
          <w:szCs w:val="24"/>
        </w:rPr>
        <w:t>Kuratko</w:t>
      </w:r>
      <w:proofErr w:type="spellEnd"/>
      <w:r w:rsidRPr="00BA19AD">
        <w:rPr>
          <w:rFonts w:ascii="Times New Roman" w:hAnsi="Times New Roman" w:cs="Times New Roman"/>
          <w:sz w:val="24"/>
          <w:szCs w:val="24"/>
        </w:rPr>
        <w:t xml:space="preserve">&amp; Hornsby, 2017). Such courage helps overcome the endless obstacles encountered </w:t>
      </w:r>
      <w:r w:rsidRPr="00BA19AD">
        <w:rPr>
          <w:rFonts w:ascii="Times New Roman" w:hAnsi="Times New Roman" w:cs="Times New Roman"/>
          <w:sz w:val="24"/>
          <w:szCs w:val="24"/>
        </w:rPr>
        <w:lastRenderedPageBreak/>
        <w:t xml:space="preserve">when running the business. Resilience on the other end works to ensure one does not give up easily in the midst of challenges.  </w:t>
      </w:r>
      <w:r w:rsidR="001A663B">
        <w:rPr>
          <w:rFonts w:ascii="Times New Roman" w:hAnsi="Times New Roman" w:cs="Times New Roman"/>
          <w:b/>
          <w:sz w:val="24"/>
          <w:szCs w:val="24"/>
          <w:shd w:val="clear" w:color="auto" w:fill="FFFFFF"/>
        </w:rPr>
        <w:br w:type="page"/>
      </w:r>
    </w:p>
    <w:p w:rsidR="00022A87" w:rsidRPr="001A663B" w:rsidRDefault="004348C7" w:rsidP="00F93299">
      <w:pPr>
        <w:spacing w:line="480" w:lineRule="auto"/>
        <w:jc w:val="center"/>
        <w:rPr>
          <w:rFonts w:ascii="Times New Roman" w:hAnsi="Times New Roman" w:cs="Times New Roman"/>
          <w:sz w:val="24"/>
          <w:szCs w:val="24"/>
          <w:shd w:val="clear" w:color="auto" w:fill="FFFFFF"/>
        </w:rPr>
      </w:pPr>
      <w:r w:rsidRPr="001A663B">
        <w:rPr>
          <w:rFonts w:ascii="Times New Roman" w:hAnsi="Times New Roman" w:cs="Times New Roman"/>
          <w:sz w:val="24"/>
          <w:szCs w:val="24"/>
          <w:shd w:val="clear" w:color="auto" w:fill="FFFFFF"/>
        </w:rPr>
        <w:lastRenderedPageBreak/>
        <w:t>References</w:t>
      </w:r>
    </w:p>
    <w:p w:rsidR="00022A87" w:rsidRPr="00022A87" w:rsidRDefault="004348C7" w:rsidP="00022A87">
      <w:pPr>
        <w:spacing w:line="480" w:lineRule="auto"/>
        <w:rPr>
          <w:rFonts w:ascii="Times New Roman" w:hAnsi="Times New Roman" w:cs="Times New Roman"/>
          <w:sz w:val="24"/>
          <w:szCs w:val="24"/>
          <w:shd w:val="clear" w:color="auto" w:fill="FFFFFF"/>
        </w:rPr>
      </w:pPr>
      <w:proofErr w:type="spellStart"/>
      <w:r w:rsidRPr="00022A87">
        <w:rPr>
          <w:rFonts w:ascii="Times New Roman" w:hAnsi="Times New Roman" w:cs="Times New Roman"/>
          <w:sz w:val="24"/>
          <w:szCs w:val="24"/>
          <w:shd w:val="clear" w:color="auto" w:fill="FFFFFF"/>
        </w:rPr>
        <w:t>Kuratko</w:t>
      </w:r>
      <w:proofErr w:type="spellEnd"/>
      <w:r w:rsidRPr="00022A87">
        <w:rPr>
          <w:rFonts w:ascii="Times New Roman" w:hAnsi="Times New Roman" w:cs="Times New Roman"/>
          <w:sz w:val="24"/>
          <w:szCs w:val="24"/>
          <w:shd w:val="clear" w:color="auto" w:fill="FFFFFF"/>
        </w:rPr>
        <w:t>, D. F., &amp; Hornsby, J. S. (2017). </w:t>
      </w:r>
      <w:r w:rsidRPr="00022A87">
        <w:rPr>
          <w:rFonts w:ascii="Times New Roman" w:hAnsi="Times New Roman" w:cs="Times New Roman"/>
          <w:i/>
          <w:iCs/>
          <w:sz w:val="24"/>
          <w:szCs w:val="24"/>
          <w:shd w:val="clear" w:color="auto" w:fill="FFFFFF"/>
        </w:rPr>
        <w:t>New venture management: The entrepreneur’s roadmap</w:t>
      </w:r>
      <w:r w:rsidRPr="00022A87">
        <w:rPr>
          <w:rFonts w:ascii="Times New Roman" w:hAnsi="Times New Roman" w:cs="Times New Roman"/>
          <w:sz w:val="24"/>
          <w:szCs w:val="24"/>
          <w:shd w:val="clear" w:color="auto" w:fill="FFFFFF"/>
        </w:rPr>
        <w:t xml:space="preserve">. </w:t>
      </w:r>
      <w:proofErr w:type="spellStart"/>
      <w:proofErr w:type="gramStart"/>
      <w:r w:rsidRPr="00022A87">
        <w:rPr>
          <w:rFonts w:ascii="Times New Roman" w:hAnsi="Times New Roman" w:cs="Times New Roman"/>
          <w:sz w:val="24"/>
          <w:szCs w:val="24"/>
          <w:shd w:val="clear" w:color="auto" w:fill="FFFFFF"/>
        </w:rPr>
        <w:t>Routledge</w:t>
      </w:r>
      <w:proofErr w:type="spellEnd"/>
      <w:r w:rsidRPr="00022A87">
        <w:rPr>
          <w:rFonts w:ascii="Times New Roman" w:hAnsi="Times New Roman" w:cs="Times New Roman"/>
          <w:sz w:val="24"/>
          <w:szCs w:val="24"/>
          <w:shd w:val="clear" w:color="auto" w:fill="FFFFFF"/>
        </w:rPr>
        <w:t>.</w:t>
      </w:r>
      <w:proofErr w:type="gramEnd"/>
    </w:p>
    <w:p w:rsidR="00B3248D" w:rsidRPr="00022A87" w:rsidRDefault="00B3248D" w:rsidP="00022A87">
      <w:pPr>
        <w:spacing w:line="480" w:lineRule="auto"/>
        <w:rPr>
          <w:rFonts w:ascii="Times New Roman" w:hAnsi="Times New Roman" w:cs="Times New Roman"/>
          <w:sz w:val="24"/>
          <w:szCs w:val="24"/>
        </w:rPr>
      </w:pPr>
    </w:p>
    <w:p w:rsidR="00B3248D" w:rsidRPr="00022A87" w:rsidRDefault="00B3248D" w:rsidP="00022A87">
      <w:pPr>
        <w:spacing w:line="480" w:lineRule="auto"/>
        <w:rPr>
          <w:rFonts w:ascii="Times New Roman" w:hAnsi="Times New Roman" w:cs="Times New Roman"/>
          <w:sz w:val="24"/>
          <w:szCs w:val="24"/>
        </w:rPr>
      </w:pPr>
    </w:p>
    <w:p w:rsidR="00B3248D" w:rsidRPr="00022A87" w:rsidRDefault="00B3248D" w:rsidP="00022A87">
      <w:pPr>
        <w:spacing w:line="480" w:lineRule="auto"/>
        <w:rPr>
          <w:rFonts w:ascii="Times New Roman" w:hAnsi="Times New Roman" w:cs="Times New Roman"/>
          <w:sz w:val="24"/>
          <w:szCs w:val="24"/>
        </w:rPr>
      </w:pPr>
    </w:p>
    <w:p w:rsidR="00B3248D" w:rsidRPr="00022A87" w:rsidRDefault="00B3248D" w:rsidP="00022A87">
      <w:pPr>
        <w:spacing w:line="480" w:lineRule="auto"/>
        <w:rPr>
          <w:rFonts w:ascii="Times New Roman" w:hAnsi="Times New Roman" w:cs="Times New Roman"/>
          <w:sz w:val="24"/>
          <w:szCs w:val="24"/>
        </w:rPr>
      </w:pPr>
    </w:p>
    <w:p w:rsidR="00B3248D" w:rsidRPr="00022A87" w:rsidRDefault="00B3248D" w:rsidP="00022A87">
      <w:pPr>
        <w:spacing w:line="480" w:lineRule="auto"/>
        <w:rPr>
          <w:rFonts w:ascii="Times New Roman" w:hAnsi="Times New Roman" w:cs="Times New Roman"/>
          <w:sz w:val="24"/>
          <w:szCs w:val="24"/>
        </w:rPr>
      </w:pPr>
    </w:p>
    <w:sectPr w:rsidR="00B3248D" w:rsidRPr="00022A87" w:rsidSect="00F9329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8C7" w:rsidRDefault="004348C7">
      <w:pPr>
        <w:spacing w:after="0" w:line="240" w:lineRule="auto"/>
      </w:pPr>
      <w:r>
        <w:separator/>
      </w:r>
    </w:p>
  </w:endnote>
  <w:endnote w:type="continuationSeparator" w:id="0">
    <w:p w:rsidR="004348C7" w:rsidRDefault="00434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8C7" w:rsidRDefault="004348C7">
      <w:pPr>
        <w:spacing w:after="0" w:line="240" w:lineRule="auto"/>
      </w:pPr>
      <w:r>
        <w:separator/>
      </w:r>
    </w:p>
  </w:footnote>
  <w:footnote w:type="continuationSeparator" w:id="0">
    <w:p w:rsidR="004348C7" w:rsidRDefault="004348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6339E"/>
    <w:multiLevelType w:val="hybridMultilevel"/>
    <w:tmpl w:val="FF643E06"/>
    <w:lvl w:ilvl="0" w:tplc="77A43CB8">
      <w:start w:val="1"/>
      <w:numFmt w:val="bullet"/>
      <w:lvlText w:val=""/>
      <w:lvlJc w:val="left"/>
      <w:pPr>
        <w:ind w:left="720" w:hanging="360"/>
      </w:pPr>
      <w:rPr>
        <w:rFonts w:ascii="Symbol" w:hAnsi="Symbol" w:hint="default"/>
      </w:rPr>
    </w:lvl>
    <w:lvl w:ilvl="1" w:tplc="F104CDE0" w:tentative="1">
      <w:start w:val="1"/>
      <w:numFmt w:val="bullet"/>
      <w:lvlText w:val="o"/>
      <w:lvlJc w:val="left"/>
      <w:pPr>
        <w:ind w:left="1440" w:hanging="360"/>
      </w:pPr>
      <w:rPr>
        <w:rFonts w:ascii="Courier New" w:hAnsi="Courier New" w:cs="Courier New" w:hint="default"/>
      </w:rPr>
    </w:lvl>
    <w:lvl w:ilvl="2" w:tplc="A6CC62DE" w:tentative="1">
      <w:start w:val="1"/>
      <w:numFmt w:val="bullet"/>
      <w:lvlText w:val=""/>
      <w:lvlJc w:val="left"/>
      <w:pPr>
        <w:ind w:left="2160" w:hanging="360"/>
      </w:pPr>
      <w:rPr>
        <w:rFonts w:ascii="Wingdings" w:hAnsi="Wingdings" w:hint="default"/>
      </w:rPr>
    </w:lvl>
    <w:lvl w:ilvl="3" w:tplc="76C4D852" w:tentative="1">
      <w:start w:val="1"/>
      <w:numFmt w:val="bullet"/>
      <w:lvlText w:val=""/>
      <w:lvlJc w:val="left"/>
      <w:pPr>
        <w:ind w:left="2880" w:hanging="360"/>
      </w:pPr>
      <w:rPr>
        <w:rFonts w:ascii="Symbol" w:hAnsi="Symbol" w:hint="default"/>
      </w:rPr>
    </w:lvl>
    <w:lvl w:ilvl="4" w:tplc="6B342E94" w:tentative="1">
      <w:start w:val="1"/>
      <w:numFmt w:val="bullet"/>
      <w:lvlText w:val="o"/>
      <w:lvlJc w:val="left"/>
      <w:pPr>
        <w:ind w:left="3600" w:hanging="360"/>
      </w:pPr>
      <w:rPr>
        <w:rFonts w:ascii="Courier New" w:hAnsi="Courier New" w:cs="Courier New" w:hint="default"/>
      </w:rPr>
    </w:lvl>
    <w:lvl w:ilvl="5" w:tplc="38E4FC48" w:tentative="1">
      <w:start w:val="1"/>
      <w:numFmt w:val="bullet"/>
      <w:lvlText w:val=""/>
      <w:lvlJc w:val="left"/>
      <w:pPr>
        <w:ind w:left="4320" w:hanging="360"/>
      </w:pPr>
      <w:rPr>
        <w:rFonts w:ascii="Wingdings" w:hAnsi="Wingdings" w:hint="default"/>
      </w:rPr>
    </w:lvl>
    <w:lvl w:ilvl="6" w:tplc="02CE0012" w:tentative="1">
      <w:start w:val="1"/>
      <w:numFmt w:val="bullet"/>
      <w:lvlText w:val=""/>
      <w:lvlJc w:val="left"/>
      <w:pPr>
        <w:ind w:left="5040" w:hanging="360"/>
      </w:pPr>
      <w:rPr>
        <w:rFonts w:ascii="Symbol" w:hAnsi="Symbol" w:hint="default"/>
      </w:rPr>
    </w:lvl>
    <w:lvl w:ilvl="7" w:tplc="05C486C2" w:tentative="1">
      <w:start w:val="1"/>
      <w:numFmt w:val="bullet"/>
      <w:lvlText w:val="o"/>
      <w:lvlJc w:val="left"/>
      <w:pPr>
        <w:ind w:left="5760" w:hanging="360"/>
      </w:pPr>
      <w:rPr>
        <w:rFonts w:ascii="Courier New" w:hAnsi="Courier New" w:cs="Courier New" w:hint="default"/>
      </w:rPr>
    </w:lvl>
    <w:lvl w:ilvl="8" w:tplc="59B4C42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exNLO0NLQwMzcxtzBR0lEKTi0uzszPAykwrAUACG/Y5iwAAAA="/>
  </w:docVars>
  <w:rsids>
    <w:rsidRoot w:val="00100014"/>
    <w:rsid w:val="00022A87"/>
    <w:rsid w:val="000B3C79"/>
    <w:rsid w:val="00100014"/>
    <w:rsid w:val="001A663B"/>
    <w:rsid w:val="001C4C62"/>
    <w:rsid w:val="001E606E"/>
    <w:rsid w:val="004348C7"/>
    <w:rsid w:val="005C560C"/>
    <w:rsid w:val="007F5965"/>
    <w:rsid w:val="00985F7B"/>
    <w:rsid w:val="00B3248D"/>
    <w:rsid w:val="00BA19AD"/>
    <w:rsid w:val="00BC48F0"/>
    <w:rsid w:val="00BD754F"/>
    <w:rsid w:val="00BE1848"/>
    <w:rsid w:val="00E024DF"/>
    <w:rsid w:val="00F932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48D"/>
    <w:pPr>
      <w:ind w:left="720"/>
      <w:contextualSpacing/>
    </w:pPr>
  </w:style>
  <w:style w:type="paragraph" w:styleId="NormalWeb">
    <w:name w:val="Normal (Web)"/>
    <w:basedOn w:val="Normal"/>
    <w:uiPriority w:val="99"/>
    <w:semiHidden/>
    <w:unhideWhenUsed/>
    <w:rsid w:val="00B3248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299"/>
  </w:style>
  <w:style w:type="paragraph" w:styleId="Footer">
    <w:name w:val="footer"/>
    <w:basedOn w:val="Normal"/>
    <w:link w:val="FooterChar"/>
    <w:uiPriority w:val="99"/>
    <w:unhideWhenUsed/>
    <w:rsid w:val="00F9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2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2018-11-24T02:34:00Z</dcterms:created>
  <dcterms:modified xsi:type="dcterms:W3CDTF">2018-11-24T02:34:00Z</dcterms:modified>
</cp:coreProperties>
</file>